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535" w:right="0" w:firstLine="0"/>
        <w:jc w:val="left"/>
        <w:rPr>
          <w:b/>
          <w:sz w:val="36"/>
        </w:rPr>
      </w:pPr>
      <w:r>
        <w:rPr>
          <w:b/>
          <w:sz w:val="36"/>
        </w:rPr>
        <w:t>Comparing Judaism, Christianity, and Islam</w:t>
      </w:r>
    </w:p>
    <w:p>
      <w:pPr>
        <w:pStyle w:val="BodyText"/>
        <w:tabs>
          <w:tab w:pos="13059" w:val="left" w:leader="none"/>
        </w:tabs>
        <w:spacing w:before="77"/>
        <w:ind w:left="100"/>
      </w:pPr>
      <w:r>
        <w:rPr/>
        <w:t>NAME:</w:t>
        <w:tab/>
        <w:t>PERIOD:</w:t>
      </w:r>
    </w:p>
    <w:p>
      <w:pPr>
        <w:spacing w:line="240" w:lineRule="auto" w:before="2"/>
        <w:rPr>
          <w:sz w:val="30"/>
        </w:rPr>
      </w:pPr>
    </w:p>
    <w:p>
      <w:pPr>
        <w:pStyle w:val="BodyText"/>
        <w:spacing w:line="285" w:lineRule="auto"/>
        <w:ind w:left="100"/>
      </w:pPr>
      <w:r>
        <w:rPr/>
        <w:t>DIRECTIONS: Go to </w:t>
      </w:r>
      <w:hyperlink r:id="rId5">
        <w:r>
          <w:rPr>
            <w:color w:val="1154CC"/>
            <w:u w:val="single" w:color="1154CC"/>
          </w:rPr>
          <w:t>BBC Religion Comparisons</w:t>
        </w:r>
      </w:hyperlink>
      <w:r>
        <w:rPr/>
        <w:t>, </w:t>
      </w:r>
      <w:hyperlink r:id="rId6">
        <w:r>
          <w:rPr>
            <w:color w:val="1154CC"/>
            <w:u w:val="single" w:color="1154CC"/>
          </w:rPr>
          <w:t>Religious Tolerance</w:t>
        </w:r>
      </w:hyperlink>
      <w:r>
        <w:rPr/>
        <w:t>, </w:t>
      </w:r>
      <w:hyperlink r:id="rId7">
        <w:r>
          <w:rPr>
            <w:color w:val="1154CC"/>
            <w:u w:val="single" w:color="1154CC"/>
          </w:rPr>
          <w:t>Religion Facts</w:t>
        </w:r>
      </w:hyperlink>
      <w:r>
        <w:rPr/>
        <w:t>, </w:t>
      </w:r>
      <w:hyperlink r:id="rId8">
        <w:r>
          <w:rPr>
            <w:color w:val="1154CC"/>
            <w:u w:val="single" w:color="1154CC"/>
          </w:rPr>
          <w:t>Three Religions, One God</w:t>
        </w:r>
        <w:r>
          <w:rPr>
            <w:color w:val="1154CC"/>
          </w:rPr>
          <w:t> </w:t>
        </w:r>
      </w:hyperlink>
      <w:r>
        <w:rPr/>
        <w:t>for comparisons between Zoroastrianism, Judaism, Christianity, and Islam to complete the chart below.</w:t>
      </w:r>
    </w:p>
    <w:p>
      <w:pPr>
        <w:spacing w:line="240" w:lineRule="auto" w:before="7" w:after="1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  <w:gridCol w:w="3600"/>
      </w:tblGrid>
      <w:tr>
        <w:trPr>
          <w:trHeight w:val="535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Belief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27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Judaism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Christianity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27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Islam</w:t>
            </w:r>
          </w:p>
        </w:tc>
      </w:tr>
      <w:tr>
        <w:trPr>
          <w:trHeight w:val="1345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Draw a Symbol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Adherents called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Current Adherents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Current Size/Rank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Major (where) Concentration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Sacred Text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45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Clergy/Religious Leaders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5840" w:h="12240" w:orient="landscape"/>
          <w:pgMar w:top="660" w:bottom="280" w:left="620" w:right="58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  <w:gridCol w:w="3600"/>
      </w:tblGrid>
      <w:tr>
        <w:trPr>
          <w:trHeight w:val="535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Belief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27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Judaism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Christianity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27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Islam</w:t>
            </w: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House of Worship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Day of Worship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Date Founded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Place Founded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Founder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Major Splits (Describe)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Name of God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45" w:hRule="atLeast"/>
        </w:trPr>
        <w:tc>
          <w:tcPr>
            <w:tcW w:w="3600" w:type="dxa"/>
          </w:tcPr>
          <w:p>
            <w:pPr>
              <w:pStyle w:val="TableParagraph"/>
              <w:spacing w:line="247" w:lineRule="auto" w:before="102"/>
              <w:ind w:left="94" w:right="1611"/>
              <w:rPr>
                <w:b/>
                <w:sz w:val="24"/>
              </w:rPr>
            </w:pPr>
            <w:r>
              <w:rPr>
                <w:b/>
                <w:sz w:val="24"/>
              </w:rPr>
              <w:t>Other Important Figures/Leaders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5" w:hRule="atLeast"/>
        </w:trPr>
        <w:tc>
          <w:tcPr>
            <w:tcW w:w="3600" w:type="dxa"/>
          </w:tcPr>
          <w:p>
            <w:pPr>
              <w:pStyle w:val="TableParagraph"/>
              <w:spacing w:line="247" w:lineRule="auto" w:before="102"/>
              <w:ind w:left="9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Identity/Role of Jesus/Similar Figure to Jesus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top="720" w:bottom="280" w:left="620" w:right="58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3600"/>
        <w:gridCol w:w="3600"/>
      </w:tblGrid>
      <w:tr>
        <w:trPr>
          <w:trHeight w:val="535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Belief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27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Judaism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Christianity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102"/>
              <w:ind w:left="127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Islam</w:t>
            </w: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Means of Salvation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Good Afterlife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Bad Afterlife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60" w:hRule="atLeast"/>
        </w:trPr>
        <w:tc>
          <w:tcPr>
            <w:tcW w:w="3600" w:type="dxa"/>
          </w:tcPr>
          <w:p>
            <w:pPr>
              <w:pStyle w:val="TableParagraph"/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Religious Holidays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35" w:hRule="atLeast"/>
        </w:trPr>
        <w:tc>
          <w:tcPr>
            <w:tcW w:w="14400" w:type="dxa"/>
            <w:gridSpan w:val="4"/>
          </w:tcPr>
          <w:p>
            <w:pPr>
              <w:pStyle w:val="TableParagraph"/>
              <w:tabs>
                <w:tab w:pos="8603" w:val="left" w:leader="none"/>
              </w:tabs>
              <w:spacing w:before="102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List 4 ways these religions are different:</w:t>
              <w:tab/>
              <w:t>List 4 ways these religions are similar:</w:t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tabs>
                <w:tab w:pos="8763" w:val="left" w:leader="none"/>
              </w:tabs>
              <w:spacing w:before="1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1.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8830" w:val="left" w:leader="none"/>
              </w:tabs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  <w:tab/>
              <w:t>2.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8830" w:val="left" w:leader="none"/>
              </w:tabs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  <w:tab/>
              <w:t>3.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8830" w:val="left" w:leader="none"/>
              </w:tabs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  <w:t>4.</w:t>
            </w:r>
          </w:p>
        </w:tc>
      </w:tr>
    </w:tbl>
    <w:sectPr>
      <w:pgSz w:w="15840" w:h="12240" w:orient="landscape"/>
      <w:pgMar w:top="7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bc.co.uk/religion/religions/" TargetMode="External"/><Relationship Id="rId6" Type="http://schemas.openxmlformats.org/officeDocument/2006/relationships/hyperlink" Target="http://www.religioustolerance.org/" TargetMode="External"/><Relationship Id="rId7" Type="http://schemas.openxmlformats.org/officeDocument/2006/relationships/hyperlink" Target="http://www.religionfacts.com/" TargetMode="External"/><Relationship Id="rId8" Type="http://schemas.openxmlformats.org/officeDocument/2006/relationships/hyperlink" Target="http://www.pbs.org/wgbh/globalconnections/mideast/themes/religio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2018-11-05T14:13:49Z</dcterms:created>
  <dcterms:modified xsi:type="dcterms:W3CDTF">2018-11-05T14:13:49Z</dcterms:modified>
</cp:coreProperties>
</file>