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B4C4" w14:textId="77777777" w:rsidR="00117E44" w:rsidRPr="00B252C3" w:rsidRDefault="00117E44">
      <w:pPr>
        <w:rPr>
          <w:sz w:val="18"/>
          <w:szCs w:val="20"/>
        </w:rPr>
      </w:pPr>
      <w:bookmarkStart w:id="0" w:name="_GoBack"/>
      <w:bookmarkEnd w:id="0"/>
    </w:p>
    <w:tbl>
      <w:tblPr>
        <w:tblStyle w:val="TableGrid"/>
        <w:tblW w:w="115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24"/>
        <w:gridCol w:w="2499"/>
        <w:gridCol w:w="2499"/>
        <w:gridCol w:w="2499"/>
        <w:gridCol w:w="2499"/>
      </w:tblGrid>
      <w:tr w:rsidR="00B252C3" w:rsidRPr="00334B4B" w14:paraId="35C0E9AC" w14:textId="77777777" w:rsidTr="00334B4B">
        <w:trPr>
          <w:trHeight w:val="341"/>
        </w:trPr>
        <w:tc>
          <w:tcPr>
            <w:tcW w:w="1524" w:type="dxa"/>
            <w:vAlign w:val="center"/>
          </w:tcPr>
          <w:p w14:paraId="751EC38D" w14:textId="77777777" w:rsidR="00BE7ACD" w:rsidRPr="00334B4B" w:rsidRDefault="005A4EE3" w:rsidP="00334B4B">
            <w:pPr>
              <w:jc w:val="center"/>
              <w:rPr>
                <w:rFonts w:ascii="Century Gothic" w:hAnsi="Century Gothic"/>
                <w:sz w:val="21"/>
                <w:szCs w:val="18"/>
              </w:rPr>
            </w:pPr>
            <w:r w:rsidRPr="00334B4B">
              <w:rPr>
                <w:rFonts w:ascii="Century Gothic" w:hAnsi="Century Gothic"/>
                <w:sz w:val="21"/>
                <w:szCs w:val="18"/>
              </w:rPr>
              <w:t>Standards</w:t>
            </w:r>
          </w:p>
        </w:tc>
        <w:tc>
          <w:tcPr>
            <w:tcW w:w="2499" w:type="dxa"/>
            <w:vAlign w:val="center"/>
          </w:tcPr>
          <w:p w14:paraId="3840FE45" w14:textId="77777777" w:rsidR="00BE7ACD" w:rsidRPr="00334B4B" w:rsidRDefault="005A4EE3" w:rsidP="00334B4B">
            <w:pPr>
              <w:jc w:val="center"/>
              <w:rPr>
                <w:rFonts w:ascii="Century Gothic" w:hAnsi="Century Gothic"/>
                <w:sz w:val="21"/>
                <w:szCs w:val="18"/>
              </w:rPr>
            </w:pPr>
            <w:r w:rsidRPr="00334B4B">
              <w:rPr>
                <w:rFonts w:ascii="Century Gothic" w:hAnsi="Century Gothic"/>
                <w:sz w:val="21"/>
                <w:szCs w:val="18"/>
              </w:rPr>
              <w:t>3D</w:t>
            </w:r>
          </w:p>
        </w:tc>
        <w:tc>
          <w:tcPr>
            <w:tcW w:w="2499" w:type="dxa"/>
            <w:vAlign w:val="center"/>
          </w:tcPr>
          <w:p w14:paraId="30677542" w14:textId="77777777" w:rsidR="00BE7ACD" w:rsidRPr="00334B4B" w:rsidRDefault="005A4EE3" w:rsidP="00334B4B">
            <w:pPr>
              <w:jc w:val="center"/>
              <w:rPr>
                <w:rFonts w:ascii="Century Gothic" w:hAnsi="Century Gothic"/>
                <w:sz w:val="21"/>
                <w:szCs w:val="18"/>
              </w:rPr>
            </w:pPr>
            <w:r w:rsidRPr="00334B4B">
              <w:rPr>
                <w:rFonts w:ascii="Century Gothic" w:hAnsi="Century Gothic"/>
                <w:sz w:val="21"/>
                <w:szCs w:val="18"/>
              </w:rPr>
              <w:t>3</w:t>
            </w:r>
          </w:p>
        </w:tc>
        <w:tc>
          <w:tcPr>
            <w:tcW w:w="2499" w:type="dxa"/>
            <w:vAlign w:val="center"/>
          </w:tcPr>
          <w:p w14:paraId="0C0A36CD" w14:textId="77777777" w:rsidR="00BE7ACD" w:rsidRPr="00334B4B" w:rsidRDefault="005A4EE3" w:rsidP="00334B4B">
            <w:pPr>
              <w:jc w:val="center"/>
              <w:rPr>
                <w:rFonts w:ascii="Century Gothic" w:hAnsi="Century Gothic"/>
                <w:sz w:val="21"/>
                <w:szCs w:val="18"/>
              </w:rPr>
            </w:pPr>
            <w:r w:rsidRPr="00334B4B">
              <w:rPr>
                <w:rFonts w:ascii="Century Gothic" w:hAnsi="Century Gothic"/>
                <w:sz w:val="21"/>
                <w:szCs w:val="18"/>
              </w:rPr>
              <w:t>2</w:t>
            </w:r>
          </w:p>
        </w:tc>
        <w:tc>
          <w:tcPr>
            <w:tcW w:w="2499" w:type="dxa"/>
            <w:vAlign w:val="center"/>
          </w:tcPr>
          <w:p w14:paraId="7EE5176F" w14:textId="77777777" w:rsidR="00BE7ACD" w:rsidRPr="00334B4B" w:rsidRDefault="005A4EE3" w:rsidP="00334B4B">
            <w:pPr>
              <w:jc w:val="center"/>
              <w:rPr>
                <w:rFonts w:ascii="Century Gothic" w:hAnsi="Century Gothic"/>
                <w:sz w:val="21"/>
                <w:szCs w:val="18"/>
              </w:rPr>
            </w:pPr>
            <w:r w:rsidRPr="00334B4B">
              <w:rPr>
                <w:rFonts w:ascii="Century Gothic" w:hAnsi="Century Gothic"/>
                <w:sz w:val="21"/>
                <w:szCs w:val="18"/>
              </w:rPr>
              <w:t>1</w:t>
            </w:r>
          </w:p>
        </w:tc>
      </w:tr>
      <w:tr w:rsidR="00B252C3" w:rsidRPr="000D7F96" w14:paraId="4817300A" w14:textId="77777777" w:rsidTr="00B252C3">
        <w:trPr>
          <w:trHeight w:val="6884"/>
        </w:trPr>
        <w:tc>
          <w:tcPr>
            <w:tcW w:w="1524" w:type="dxa"/>
          </w:tcPr>
          <w:p w14:paraId="44D13823" w14:textId="77777777" w:rsidR="006246FB" w:rsidRPr="00EF2C82" w:rsidRDefault="006246FB">
            <w:pPr>
              <w:rPr>
                <w:rFonts w:ascii="Century Gothic" w:hAnsi="Century Gothic"/>
                <w:sz w:val="28"/>
                <w:szCs w:val="18"/>
              </w:rPr>
            </w:pPr>
            <w:r w:rsidRPr="00EF2C82">
              <w:rPr>
                <w:rFonts w:ascii="Century Gothic" w:hAnsi="Century Gothic"/>
                <w:sz w:val="28"/>
                <w:szCs w:val="18"/>
              </w:rPr>
              <w:t>Narrative Writing:  Memoir</w:t>
            </w:r>
          </w:p>
          <w:p w14:paraId="29636996" w14:textId="77777777" w:rsidR="006246FB" w:rsidRPr="000D7F96" w:rsidRDefault="006246F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D67548" w14:textId="77777777" w:rsidR="006246FB" w:rsidRPr="000D7F96" w:rsidRDefault="006246F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F5E4A88" w14:textId="77777777" w:rsidR="006246FB" w:rsidRPr="00EF2C82" w:rsidRDefault="006246FB">
            <w:pPr>
              <w:rPr>
                <w:rFonts w:ascii="Century Gothic" w:hAnsi="Century Gothic"/>
                <w:sz w:val="28"/>
                <w:szCs w:val="18"/>
              </w:rPr>
            </w:pPr>
          </w:p>
          <w:p w14:paraId="0F5E3B85" w14:textId="77777777" w:rsidR="000D7F96" w:rsidRPr="00EF2C82" w:rsidRDefault="006246FB">
            <w:pPr>
              <w:rPr>
                <w:rFonts w:ascii="Century Gothic" w:hAnsi="Century Gothic"/>
                <w:sz w:val="28"/>
                <w:szCs w:val="18"/>
              </w:rPr>
            </w:pPr>
            <w:r w:rsidRPr="00EF2C82">
              <w:rPr>
                <w:rFonts w:ascii="Century Gothic" w:hAnsi="Century Gothic"/>
                <w:sz w:val="28"/>
                <w:szCs w:val="18"/>
              </w:rPr>
              <w:t xml:space="preserve">Score:  </w:t>
            </w:r>
          </w:p>
          <w:p w14:paraId="2D1E1763" w14:textId="77777777" w:rsidR="000D7F96" w:rsidRPr="000D7F96" w:rsidRDefault="000D7F9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740209" w14:textId="77777777" w:rsidR="000D7F96" w:rsidRPr="000D7F96" w:rsidRDefault="000D7F9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B7F01A3" w14:textId="1B63D2FA" w:rsidR="006246FB" w:rsidRPr="000D7F96" w:rsidRDefault="00B252C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</w:t>
            </w:r>
            <w:r w:rsidR="006246FB" w:rsidRPr="000D7F96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499" w:type="dxa"/>
          </w:tcPr>
          <w:p w14:paraId="326EB97C" w14:textId="77777777" w:rsidR="006246FB" w:rsidRPr="000D7F96" w:rsidRDefault="006246FB" w:rsidP="00375E93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Establishes context and point of view. </w:t>
            </w:r>
          </w:p>
          <w:p w14:paraId="5CCE99C5" w14:textId="77777777" w:rsidR="006246FB" w:rsidRPr="000D7F96" w:rsidRDefault="006246FB" w:rsidP="00375E93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Organizes events that unfold naturally and logically. </w:t>
            </w:r>
          </w:p>
          <w:p w14:paraId="7CEDFE98" w14:textId="77777777" w:rsidR="006246FB" w:rsidRPr="000D7F96" w:rsidRDefault="006246FB" w:rsidP="00375E93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Use narrative techniques: dialogue, pacing, description, and reflection, to develop memoir. </w:t>
            </w:r>
          </w:p>
          <w:p w14:paraId="514CF9DD" w14:textId="77777777" w:rsidR="006246FB" w:rsidRPr="000D7F96" w:rsidRDefault="006246FB" w:rsidP="00375E93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Use precise words and phrases, relevant descriptive details, and sensory language to capture the action and convey experiences and events. </w:t>
            </w:r>
          </w:p>
          <w:p w14:paraId="111A7BD0" w14:textId="77777777" w:rsidR="006246FB" w:rsidRPr="000D7F96" w:rsidRDefault="006246FB" w:rsidP="006246FB">
            <w:pPr>
              <w:pStyle w:val="ListParagraph"/>
              <w:numPr>
                <w:ilvl w:val="0"/>
                <w:numId w:val="5"/>
              </w:numPr>
              <w:ind w:left="178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Provide a conclusion that follows from and reflects on the narrated experiences or events. </w:t>
            </w:r>
          </w:p>
          <w:p w14:paraId="3765A48D" w14:textId="77777777" w:rsidR="006246FB" w:rsidRDefault="006246FB" w:rsidP="008C1B53">
            <w:pPr>
              <w:pStyle w:val="ListParagraph"/>
              <w:numPr>
                <w:ilvl w:val="0"/>
                <w:numId w:val="5"/>
              </w:numPr>
              <w:ind w:left="178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Use a variety of transition words, phrases, and clauses to convey sequence, signal shifts from one time frame or setting to another, and show the relationships among experiences and events. </w:t>
            </w:r>
          </w:p>
          <w:p w14:paraId="5AD16F4E" w14:textId="77777777" w:rsidR="00CC2E91" w:rsidRDefault="00CC2E91" w:rsidP="008C1B53">
            <w:pPr>
              <w:pStyle w:val="ListParagraph"/>
              <w:numPr>
                <w:ilvl w:val="0"/>
                <w:numId w:val="5"/>
              </w:numPr>
              <w:ind w:left="178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Has a clear “So </w:t>
            </w:r>
            <w:proofErr w:type="gramStart"/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What</w:t>
            </w:r>
            <w:proofErr w:type="gramEnd"/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?”</w:t>
            </w:r>
          </w:p>
          <w:p w14:paraId="2FA7EAD0" w14:textId="3F33C595" w:rsidR="00CC2E91" w:rsidRPr="000D7F96" w:rsidRDefault="00CC2E91" w:rsidP="00CC2E91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Thought provoking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title that connects to the memoir</w:t>
            </w:r>
          </w:p>
          <w:p w14:paraId="400C9CF3" w14:textId="5166847F" w:rsidR="00CC2E91" w:rsidRPr="008C1B53" w:rsidRDefault="00CC2E91" w:rsidP="00CC2E91">
            <w:pPr>
              <w:pStyle w:val="ListParagraph"/>
              <w:ind w:left="178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14:paraId="3EEDED92" w14:textId="77777777" w:rsidR="006246FB" w:rsidRPr="000D7F96" w:rsidRDefault="006246FB" w:rsidP="006246FB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Establishes context and point of view. </w:t>
            </w:r>
          </w:p>
          <w:p w14:paraId="48BFC4F8" w14:textId="77777777" w:rsidR="006246FB" w:rsidRPr="000D7F96" w:rsidRDefault="006246FB" w:rsidP="006246FB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Organizes events that unfold naturally and logically. </w:t>
            </w:r>
          </w:p>
          <w:p w14:paraId="7FF42A24" w14:textId="77777777" w:rsidR="006246FB" w:rsidRPr="000D7F96" w:rsidRDefault="006246FB" w:rsidP="006246FB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Use narrative techniques: dialogue, pacing, description, and reflection, to develop memoir. </w:t>
            </w:r>
          </w:p>
          <w:p w14:paraId="5501B54B" w14:textId="77777777" w:rsidR="006246FB" w:rsidRPr="000D7F96" w:rsidRDefault="006246FB" w:rsidP="006246FB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Use precise words and phrases, relevant descriptive details, and sensory language to capture the action and convey experiences and events. </w:t>
            </w:r>
          </w:p>
          <w:p w14:paraId="3D94CECB" w14:textId="77777777" w:rsidR="006246FB" w:rsidRPr="000D7F96" w:rsidRDefault="006246FB" w:rsidP="006246FB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Provide a conclusion that follows from and reflects on the narrated experiences or events.</w:t>
            </w:r>
          </w:p>
          <w:p w14:paraId="131088CA" w14:textId="7441784C" w:rsidR="00CC2E91" w:rsidRDefault="00CC2E91" w:rsidP="00CC2E91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Has a clear “So </w:t>
            </w:r>
            <w:proofErr w:type="gramStart"/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What</w:t>
            </w:r>
            <w:proofErr w:type="gramEnd"/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?”</w:t>
            </w:r>
          </w:p>
          <w:p w14:paraId="49260308" w14:textId="41F2BE5C" w:rsidR="00CC2E91" w:rsidRPr="000D7F96" w:rsidRDefault="00CC2E91" w:rsidP="00CC2E91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Strong title that connects to the memoir</w:t>
            </w:r>
          </w:p>
          <w:p w14:paraId="10CE25B4" w14:textId="77777777" w:rsidR="006246FB" w:rsidRPr="000D7F96" w:rsidRDefault="006246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99" w:type="dxa"/>
          </w:tcPr>
          <w:p w14:paraId="4F8929B4" w14:textId="77777777" w:rsidR="006246FB" w:rsidRPr="000D7F96" w:rsidRDefault="006246FB" w:rsidP="00687FFE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Attempts to establish context and point of view. </w:t>
            </w:r>
          </w:p>
          <w:p w14:paraId="5C11CAE3" w14:textId="77777777" w:rsidR="006246FB" w:rsidRPr="000D7F96" w:rsidRDefault="006246FB" w:rsidP="00687FFE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Attempts to organize events that unfold naturally and logically. </w:t>
            </w:r>
          </w:p>
          <w:p w14:paraId="31A140E8" w14:textId="77777777" w:rsidR="006246FB" w:rsidRPr="000D7F96" w:rsidRDefault="006246FB" w:rsidP="006246FB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Attempts to use narrative techniques: dialogue, pacing, description, and reflection, to develop memoir.</w:t>
            </w:r>
          </w:p>
          <w:p w14:paraId="1243C0FA" w14:textId="77777777" w:rsidR="006246FB" w:rsidRPr="000D7F96" w:rsidRDefault="006246FB" w:rsidP="006246FB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Attempts to use precise words and phrases, relevant descriptive details, and sensory language to capture the action and convey experiences and events. </w:t>
            </w:r>
          </w:p>
          <w:p w14:paraId="4C4EEF3E" w14:textId="77777777" w:rsidR="006246FB" w:rsidRDefault="006246FB" w:rsidP="00687FFE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Attempts to provide a conclusion that follows from and reflects on the narrated experiences or events.</w:t>
            </w:r>
          </w:p>
          <w:p w14:paraId="50C6F79D" w14:textId="33D9E4A9" w:rsidR="00CC2E91" w:rsidRDefault="00CC2E91" w:rsidP="00687FFE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Un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clear “So What?”</w:t>
            </w:r>
          </w:p>
          <w:p w14:paraId="33E4D2D0" w14:textId="5EBBD1E4" w:rsidR="00CC2E91" w:rsidRPr="000D7F96" w:rsidRDefault="00CC2E91" w:rsidP="00CC2E91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Attempts a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title that connects to the memoir</w:t>
            </w:r>
          </w:p>
          <w:p w14:paraId="151DD0ED" w14:textId="77777777" w:rsidR="00CC2E91" w:rsidRPr="000D7F96" w:rsidRDefault="00CC2E91" w:rsidP="00CC2E91">
            <w:pPr>
              <w:pStyle w:val="ListParagraph"/>
              <w:ind w:left="176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B3CEEC0" w14:textId="77777777" w:rsidR="006246FB" w:rsidRPr="000D7F96" w:rsidRDefault="006246FB" w:rsidP="00687F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99" w:type="dxa"/>
          </w:tcPr>
          <w:p w14:paraId="3B9FEB54" w14:textId="77777777" w:rsidR="006246FB" w:rsidRPr="000D7F96" w:rsidRDefault="006246FB" w:rsidP="00687FFE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Does not establish context and point of view. </w:t>
            </w:r>
          </w:p>
          <w:p w14:paraId="0113DC79" w14:textId="77777777" w:rsidR="006246FB" w:rsidRPr="000D7F96" w:rsidRDefault="006246FB" w:rsidP="00687FFE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Does not organize events that unfold naturally and logically. </w:t>
            </w:r>
          </w:p>
          <w:p w14:paraId="71FDB118" w14:textId="77777777" w:rsidR="006246FB" w:rsidRPr="000D7F96" w:rsidRDefault="006246FB" w:rsidP="00687FFE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Does not use narrative techniques: dialogue, pacing, description, and reflection, to develop memoir.</w:t>
            </w:r>
          </w:p>
          <w:p w14:paraId="2C7FED31" w14:textId="77777777" w:rsidR="006246FB" w:rsidRPr="000D7F96" w:rsidRDefault="006246FB" w:rsidP="00687FFE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Does not use precise words and phrases, relevant descriptive details, and sensory language to capture the action and convey experiences and events. </w:t>
            </w:r>
          </w:p>
          <w:p w14:paraId="0F0EBAB6" w14:textId="77777777" w:rsidR="00CC2E91" w:rsidRPr="00CC2E91" w:rsidRDefault="006246FB" w:rsidP="00CC2E91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Does not provide a conclusion that follows from and reflects on the narrated experiences or events.</w:t>
            </w:r>
          </w:p>
          <w:p w14:paraId="666FF7F6" w14:textId="77777777" w:rsidR="00CC2E91" w:rsidRPr="00CC2E91" w:rsidRDefault="00CC2E91" w:rsidP="00CC2E91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No</w:t>
            </w:r>
            <w:r w:rsidRPr="00CC2E91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“So What?”</w:t>
            </w:r>
          </w:p>
          <w:p w14:paraId="247C1AA7" w14:textId="05639C6B" w:rsidR="00CC2E91" w:rsidRPr="00CC2E91" w:rsidRDefault="00CC2E91" w:rsidP="00CC2E91">
            <w:pPr>
              <w:pStyle w:val="ListParagraph"/>
              <w:numPr>
                <w:ilvl w:val="0"/>
                <w:numId w:val="5"/>
              </w:numPr>
              <w:ind w:left="176" w:hanging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No title or irrelevant title</w:t>
            </w:r>
          </w:p>
        </w:tc>
      </w:tr>
      <w:tr w:rsidR="00B252C3" w:rsidRPr="000D7F96" w14:paraId="18986D2F" w14:textId="77777777" w:rsidTr="00B252C3">
        <w:tc>
          <w:tcPr>
            <w:tcW w:w="1524" w:type="dxa"/>
          </w:tcPr>
          <w:p w14:paraId="297F9547" w14:textId="67409BB3" w:rsidR="006246FB" w:rsidRDefault="006246FB">
            <w:pPr>
              <w:rPr>
                <w:rFonts w:ascii="Century Gothic" w:hAnsi="Century Gothic"/>
                <w:sz w:val="21"/>
                <w:szCs w:val="18"/>
              </w:rPr>
            </w:pPr>
            <w:r w:rsidRPr="00EF2C82">
              <w:rPr>
                <w:rFonts w:ascii="Century Gothic" w:hAnsi="Century Gothic"/>
                <w:sz w:val="21"/>
                <w:szCs w:val="18"/>
              </w:rPr>
              <w:t>Conventions</w:t>
            </w:r>
          </w:p>
          <w:p w14:paraId="1E8E8A54" w14:textId="77777777" w:rsidR="00EF2C82" w:rsidRDefault="00EF2C82">
            <w:pPr>
              <w:rPr>
                <w:rFonts w:ascii="Century Gothic" w:hAnsi="Century Gothic"/>
                <w:sz w:val="21"/>
                <w:szCs w:val="18"/>
              </w:rPr>
            </w:pPr>
          </w:p>
          <w:p w14:paraId="5D5D8192" w14:textId="77777777" w:rsidR="00EF2C82" w:rsidRDefault="00EF2C82">
            <w:pPr>
              <w:rPr>
                <w:rFonts w:ascii="Century Gothic" w:hAnsi="Century Gothic"/>
                <w:sz w:val="21"/>
                <w:szCs w:val="18"/>
              </w:rPr>
            </w:pPr>
            <w:r>
              <w:rPr>
                <w:rFonts w:ascii="Century Gothic" w:hAnsi="Century Gothic"/>
                <w:sz w:val="21"/>
                <w:szCs w:val="18"/>
              </w:rPr>
              <w:t>Score:</w:t>
            </w:r>
          </w:p>
          <w:p w14:paraId="459301F5" w14:textId="77777777" w:rsidR="00EF2C82" w:rsidRDefault="00EF2C82">
            <w:pPr>
              <w:rPr>
                <w:rFonts w:ascii="Century Gothic" w:hAnsi="Century Gothic"/>
                <w:sz w:val="21"/>
                <w:szCs w:val="18"/>
              </w:rPr>
            </w:pPr>
          </w:p>
          <w:p w14:paraId="3C9AD264" w14:textId="34A1FDD1" w:rsidR="00EF2C82" w:rsidRPr="000D7F96" w:rsidRDefault="00EF2C8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1"/>
                <w:szCs w:val="18"/>
              </w:rPr>
              <w:t>____________</w:t>
            </w:r>
          </w:p>
        </w:tc>
        <w:tc>
          <w:tcPr>
            <w:tcW w:w="2499" w:type="dxa"/>
          </w:tcPr>
          <w:p w14:paraId="1A86093E" w14:textId="78617183" w:rsidR="006246FB" w:rsidRPr="000D7F96" w:rsidRDefault="006246FB" w:rsidP="006246F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Memoir does not have any error in:  capitalization, punctuation, </w:t>
            </w:r>
            <w:r w:rsidR="00CC2E91"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and spelling</w:t>
            </w: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.</w:t>
            </w:r>
          </w:p>
          <w:p w14:paraId="231D4ADE" w14:textId="77777777" w:rsidR="006246FB" w:rsidRPr="000D7F96" w:rsidRDefault="006246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99" w:type="dxa"/>
          </w:tcPr>
          <w:p w14:paraId="35CDFB18" w14:textId="77777777" w:rsidR="006246FB" w:rsidRPr="000D7F96" w:rsidRDefault="006246FB" w:rsidP="006246F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Memoir has one or two mistakes </w:t>
            </w:r>
            <w:r w:rsidR="002F52BA"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in capitalization</w:t>
            </w: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, punctuation, spelling, but they do not hinder the understanding of the memoir.</w:t>
            </w:r>
          </w:p>
          <w:p w14:paraId="3A269665" w14:textId="77777777" w:rsidR="006246FB" w:rsidRPr="000D7F96" w:rsidRDefault="006246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99" w:type="dxa"/>
          </w:tcPr>
          <w:p w14:paraId="75646FE3" w14:textId="77777777" w:rsidR="006246FB" w:rsidRPr="008C1B53" w:rsidRDefault="006246F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Memoir has more than two mistakes </w:t>
            </w:r>
            <w:r w:rsidR="002F52BA"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in capitalization</w:t>
            </w: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, punctuation, spelling, but they do not hinder the understanding of the memoir.</w:t>
            </w:r>
          </w:p>
        </w:tc>
        <w:tc>
          <w:tcPr>
            <w:tcW w:w="2499" w:type="dxa"/>
          </w:tcPr>
          <w:p w14:paraId="29255772" w14:textId="77777777" w:rsidR="006246FB" w:rsidRPr="008C1B53" w:rsidRDefault="006246FB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Memoir has more than two mistakes </w:t>
            </w:r>
            <w:r w:rsidR="000D7F96"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in capitalization</w:t>
            </w:r>
            <w:r w:rsidRPr="000D7F96">
              <w:rPr>
                <w:rFonts w:ascii="Century Gothic" w:eastAsia="Times New Roman" w:hAnsi="Century Gothic" w:cs="Times New Roman"/>
                <w:sz w:val="18"/>
                <w:szCs w:val="18"/>
              </w:rPr>
              <w:t>, punctuation, spelling, and they hinder the understanding of the memoir.</w:t>
            </w:r>
          </w:p>
        </w:tc>
      </w:tr>
      <w:tr w:rsidR="00B252C3" w:rsidRPr="00334B4B" w14:paraId="70838680" w14:textId="77777777" w:rsidTr="00B252C3">
        <w:trPr>
          <w:trHeight w:val="386"/>
        </w:trPr>
        <w:tc>
          <w:tcPr>
            <w:tcW w:w="1524" w:type="dxa"/>
            <w:vAlign w:val="center"/>
          </w:tcPr>
          <w:p w14:paraId="3D69BF9E" w14:textId="77777777" w:rsidR="00B252C3" w:rsidRPr="00334B4B" w:rsidRDefault="00B252C3" w:rsidP="00687FFE">
            <w:pPr>
              <w:jc w:val="center"/>
              <w:rPr>
                <w:rFonts w:ascii="Century Gothic" w:hAnsi="Century Gothic"/>
                <w:sz w:val="21"/>
                <w:szCs w:val="18"/>
              </w:rPr>
            </w:pPr>
          </w:p>
        </w:tc>
        <w:tc>
          <w:tcPr>
            <w:tcW w:w="2499" w:type="dxa"/>
            <w:vAlign w:val="center"/>
          </w:tcPr>
          <w:p w14:paraId="1CE8D9FB" w14:textId="77777777" w:rsidR="00B252C3" w:rsidRPr="00334B4B" w:rsidRDefault="00B252C3" w:rsidP="00687FFE">
            <w:pPr>
              <w:jc w:val="center"/>
              <w:rPr>
                <w:rFonts w:ascii="Century Gothic" w:hAnsi="Century Gothic"/>
                <w:sz w:val="21"/>
                <w:szCs w:val="18"/>
              </w:rPr>
            </w:pPr>
            <w:r w:rsidRPr="00334B4B">
              <w:rPr>
                <w:rFonts w:ascii="Century Gothic" w:hAnsi="Century Gothic"/>
                <w:sz w:val="21"/>
                <w:szCs w:val="18"/>
              </w:rPr>
              <w:t>Exceeding</w:t>
            </w:r>
          </w:p>
        </w:tc>
        <w:tc>
          <w:tcPr>
            <w:tcW w:w="2499" w:type="dxa"/>
            <w:vAlign w:val="center"/>
          </w:tcPr>
          <w:p w14:paraId="2BFF33E6" w14:textId="77777777" w:rsidR="00B252C3" w:rsidRPr="00334B4B" w:rsidRDefault="00B252C3" w:rsidP="00687FFE">
            <w:pPr>
              <w:jc w:val="center"/>
              <w:rPr>
                <w:rFonts w:ascii="Century Gothic" w:hAnsi="Century Gothic"/>
                <w:sz w:val="21"/>
                <w:szCs w:val="18"/>
              </w:rPr>
            </w:pPr>
            <w:r w:rsidRPr="00334B4B">
              <w:rPr>
                <w:rFonts w:ascii="Century Gothic" w:hAnsi="Century Gothic"/>
                <w:sz w:val="21"/>
                <w:szCs w:val="18"/>
              </w:rPr>
              <w:t>Meeting</w:t>
            </w:r>
          </w:p>
        </w:tc>
        <w:tc>
          <w:tcPr>
            <w:tcW w:w="2499" w:type="dxa"/>
            <w:vAlign w:val="center"/>
          </w:tcPr>
          <w:p w14:paraId="7876BD7E" w14:textId="77777777" w:rsidR="00B252C3" w:rsidRPr="00334B4B" w:rsidRDefault="00B252C3" w:rsidP="00687FFE">
            <w:pPr>
              <w:jc w:val="center"/>
              <w:rPr>
                <w:rFonts w:ascii="Century Gothic" w:hAnsi="Century Gothic"/>
                <w:sz w:val="21"/>
                <w:szCs w:val="18"/>
              </w:rPr>
            </w:pPr>
            <w:r w:rsidRPr="00334B4B">
              <w:rPr>
                <w:rFonts w:ascii="Century Gothic" w:hAnsi="Century Gothic"/>
                <w:sz w:val="21"/>
                <w:szCs w:val="18"/>
              </w:rPr>
              <w:t>Developing</w:t>
            </w:r>
          </w:p>
        </w:tc>
        <w:tc>
          <w:tcPr>
            <w:tcW w:w="2499" w:type="dxa"/>
            <w:vAlign w:val="center"/>
          </w:tcPr>
          <w:p w14:paraId="7E507ACA" w14:textId="77777777" w:rsidR="00B252C3" w:rsidRPr="00334B4B" w:rsidRDefault="00B252C3" w:rsidP="00687FFE">
            <w:pPr>
              <w:jc w:val="center"/>
              <w:rPr>
                <w:rFonts w:ascii="Century Gothic" w:hAnsi="Century Gothic"/>
                <w:sz w:val="21"/>
                <w:szCs w:val="18"/>
              </w:rPr>
            </w:pPr>
            <w:r w:rsidRPr="00334B4B">
              <w:rPr>
                <w:rFonts w:ascii="Century Gothic" w:hAnsi="Century Gothic"/>
                <w:sz w:val="21"/>
                <w:szCs w:val="18"/>
              </w:rPr>
              <w:t>Emergent</w:t>
            </w:r>
          </w:p>
        </w:tc>
      </w:tr>
      <w:tr w:rsidR="00B252C3" w:rsidRPr="000D7F96" w14:paraId="74B905F9" w14:textId="77777777" w:rsidTr="00B252C3">
        <w:trPr>
          <w:trHeight w:val="3788"/>
        </w:trPr>
        <w:tc>
          <w:tcPr>
            <w:tcW w:w="1524" w:type="dxa"/>
          </w:tcPr>
          <w:p w14:paraId="33BEF556" w14:textId="758FF518" w:rsidR="00B252C3" w:rsidRDefault="00B252C3" w:rsidP="00687FFE">
            <w:pPr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>Craftsmanship</w:t>
            </w:r>
          </w:p>
          <w:p w14:paraId="3FD6BC35" w14:textId="77777777" w:rsidR="00EF2C82" w:rsidRDefault="00EF2C82" w:rsidP="00687F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BFF2089" w14:textId="77777777" w:rsidR="00EF2C82" w:rsidRDefault="00EF2C82" w:rsidP="00687F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Score:  </w:t>
            </w:r>
          </w:p>
          <w:p w14:paraId="2EBA84F1" w14:textId="77777777" w:rsidR="00EF2C82" w:rsidRDefault="00EF2C82" w:rsidP="00687F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48AE8B1" w14:textId="77777777" w:rsidR="00EF2C82" w:rsidRDefault="00EF2C82" w:rsidP="00687F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3DC600" w14:textId="200DB1A8" w:rsidR="00EF2C82" w:rsidRPr="000D7F96" w:rsidRDefault="00EF2C82" w:rsidP="00687F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</w:tc>
        <w:tc>
          <w:tcPr>
            <w:tcW w:w="2499" w:type="dxa"/>
          </w:tcPr>
          <w:p w14:paraId="75E1CF07" w14:textId="77777777" w:rsidR="00B252C3" w:rsidRPr="000D7F96" w:rsidRDefault="00B252C3" w:rsidP="00687FFE">
            <w:pPr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>My memoir:</w:t>
            </w:r>
          </w:p>
          <w:p w14:paraId="72D0486F" w14:textId="77777777" w:rsidR="00B252C3" w:rsidRPr="000D7F96" w:rsidRDefault="00B252C3" w:rsidP="00687FFE">
            <w:pPr>
              <w:pStyle w:val="ListParagraph"/>
              <w:numPr>
                <w:ilvl w:val="0"/>
                <w:numId w:val="1"/>
              </w:numPr>
              <w:ind w:left="251" w:hanging="236"/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 xml:space="preserve">Uses the correct format </w:t>
            </w:r>
          </w:p>
          <w:p w14:paraId="3B77C522" w14:textId="77777777" w:rsidR="00B252C3" w:rsidRPr="000D7F96" w:rsidRDefault="00B252C3" w:rsidP="00687FFE">
            <w:pPr>
              <w:pStyle w:val="ListParagraph"/>
              <w:numPr>
                <w:ilvl w:val="0"/>
                <w:numId w:val="1"/>
              </w:numPr>
              <w:ind w:left="251" w:hanging="236"/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>Was revised and edited from teacher</w:t>
            </w:r>
          </w:p>
          <w:p w14:paraId="7CD27819" w14:textId="77777777" w:rsidR="00B252C3" w:rsidRPr="000D7F96" w:rsidRDefault="00B252C3" w:rsidP="00687FFE">
            <w:pPr>
              <w:pStyle w:val="ListParagraph"/>
              <w:ind w:left="251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0D7F96">
              <w:rPr>
                <w:rFonts w:ascii="Century Gothic" w:hAnsi="Century Gothic"/>
                <w:sz w:val="18"/>
                <w:szCs w:val="18"/>
              </w:rPr>
              <w:t>and/or</w:t>
            </w:r>
            <w:proofErr w:type="gramEnd"/>
            <w:r w:rsidRPr="000D7F96">
              <w:rPr>
                <w:rFonts w:ascii="Century Gothic" w:hAnsi="Century Gothic"/>
                <w:sz w:val="18"/>
                <w:szCs w:val="18"/>
              </w:rPr>
              <w:t xml:space="preserve"> peer feedback. </w:t>
            </w:r>
          </w:p>
          <w:p w14:paraId="3156539D" w14:textId="77777777" w:rsidR="00B252C3" w:rsidRPr="000D7F96" w:rsidRDefault="00B252C3" w:rsidP="00687FFE">
            <w:pPr>
              <w:pStyle w:val="ListParagraph"/>
              <w:numPr>
                <w:ilvl w:val="0"/>
                <w:numId w:val="1"/>
              </w:numPr>
              <w:ind w:left="249" w:hanging="234"/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>I continually reflect on feedback and have all drafts completed on time.</w:t>
            </w:r>
          </w:p>
          <w:p w14:paraId="57D283AD" w14:textId="77777777" w:rsidR="00B252C3" w:rsidRPr="000D7F96" w:rsidRDefault="00B252C3" w:rsidP="00687FFE">
            <w:pPr>
              <w:pStyle w:val="ListParagraph"/>
              <w:numPr>
                <w:ilvl w:val="0"/>
                <w:numId w:val="1"/>
              </w:numPr>
              <w:ind w:left="249" w:hanging="234"/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 xml:space="preserve">Contains a reflection explaining how feedback affected revision and using specific examples to justify response. </w:t>
            </w:r>
          </w:p>
        </w:tc>
        <w:tc>
          <w:tcPr>
            <w:tcW w:w="2499" w:type="dxa"/>
          </w:tcPr>
          <w:p w14:paraId="4212754A" w14:textId="77777777" w:rsidR="00B252C3" w:rsidRPr="000D7F96" w:rsidRDefault="00B252C3" w:rsidP="00687FFE">
            <w:pPr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>My memoir:</w:t>
            </w:r>
          </w:p>
          <w:p w14:paraId="592A71DF" w14:textId="50600087" w:rsidR="00B252C3" w:rsidRPr="00CC2E91" w:rsidRDefault="00B252C3" w:rsidP="00CC2E91">
            <w:pPr>
              <w:pStyle w:val="ListParagraph"/>
              <w:numPr>
                <w:ilvl w:val="0"/>
                <w:numId w:val="1"/>
              </w:numPr>
              <w:ind w:left="251" w:hanging="236"/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>Uses the correct format</w:t>
            </w:r>
          </w:p>
          <w:p w14:paraId="4C5F579F" w14:textId="77777777" w:rsidR="00B252C3" w:rsidRPr="000D7F96" w:rsidRDefault="00B252C3" w:rsidP="00687FFE">
            <w:pPr>
              <w:pStyle w:val="ListParagraph"/>
              <w:numPr>
                <w:ilvl w:val="0"/>
                <w:numId w:val="1"/>
              </w:numPr>
              <w:ind w:left="251" w:hanging="236"/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>Was revised and edited from teacher</w:t>
            </w:r>
          </w:p>
          <w:p w14:paraId="00B13FEA" w14:textId="77777777" w:rsidR="00B252C3" w:rsidRPr="000D7F96" w:rsidRDefault="00B252C3" w:rsidP="00687FFE">
            <w:pPr>
              <w:pStyle w:val="ListParagraph"/>
              <w:ind w:left="251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0D7F96">
              <w:rPr>
                <w:rFonts w:ascii="Century Gothic" w:hAnsi="Century Gothic"/>
                <w:sz w:val="18"/>
                <w:szCs w:val="18"/>
              </w:rPr>
              <w:t>and/or</w:t>
            </w:r>
            <w:proofErr w:type="gramEnd"/>
            <w:r w:rsidRPr="000D7F96">
              <w:rPr>
                <w:rFonts w:ascii="Century Gothic" w:hAnsi="Century Gothic"/>
                <w:sz w:val="18"/>
                <w:szCs w:val="18"/>
              </w:rPr>
              <w:t xml:space="preserve"> peer feedback. </w:t>
            </w:r>
          </w:p>
          <w:p w14:paraId="2AED9C9F" w14:textId="77777777" w:rsidR="00B252C3" w:rsidRPr="000D7F96" w:rsidRDefault="00B252C3" w:rsidP="00687FFE">
            <w:pPr>
              <w:pStyle w:val="ListParagraph"/>
              <w:numPr>
                <w:ilvl w:val="0"/>
                <w:numId w:val="1"/>
              </w:numPr>
              <w:ind w:left="249" w:hanging="234"/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>I continually reflect on feedback and have all drafts completed on time.</w:t>
            </w:r>
          </w:p>
          <w:p w14:paraId="789E4478" w14:textId="77777777" w:rsidR="00B252C3" w:rsidRPr="000D7F96" w:rsidRDefault="00B252C3" w:rsidP="00687FFE">
            <w:pPr>
              <w:pStyle w:val="ListParagraph"/>
              <w:ind w:left="249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99" w:type="dxa"/>
          </w:tcPr>
          <w:p w14:paraId="6AB5AA96" w14:textId="77777777" w:rsidR="00B252C3" w:rsidRPr="000D7F96" w:rsidRDefault="00B252C3" w:rsidP="00687FFE">
            <w:pPr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>My memoir:</w:t>
            </w:r>
          </w:p>
          <w:p w14:paraId="565E2FCE" w14:textId="77777777" w:rsidR="00B252C3" w:rsidRPr="000D7F96" w:rsidRDefault="00B252C3" w:rsidP="00687FFE">
            <w:pPr>
              <w:pStyle w:val="ListParagraph"/>
              <w:numPr>
                <w:ilvl w:val="0"/>
                <w:numId w:val="1"/>
              </w:numPr>
              <w:ind w:left="251" w:hanging="236"/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 xml:space="preserve">Uses the correct format </w:t>
            </w:r>
          </w:p>
          <w:p w14:paraId="765CE094" w14:textId="77777777" w:rsidR="00B252C3" w:rsidRPr="000D7F96" w:rsidRDefault="00B252C3" w:rsidP="00687FFE">
            <w:pPr>
              <w:pStyle w:val="ListParagraph"/>
              <w:numPr>
                <w:ilvl w:val="0"/>
                <w:numId w:val="1"/>
              </w:numPr>
              <w:ind w:left="251" w:hanging="236"/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>Was revised and edited from teacher</w:t>
            </w:r>
          </w:p>
          <w:p w14:paraId="64207970" w14:textId="77777777" w:rsidR="00B252C3" w:rsidRPr="000D7F96" w:rsidRDefault="00B252C3" w:rsidP="00687FFE">
            <w:pPr>
              <w:pStyle w:val="ListParagraph"/>
              <w:ind w:left="251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0D7F96">
              <w:rPr>
                <w:rFonts w:ascii="Century Gothic" w:hAnsi="Century Gothic"/>
                <w:sz w:val="18"/>
                <w:szCs w:val="18"/>
              </w:rPr>
              <w:t>and/or</w:t>
            </w:r>
            <w:proofErr w:type="gramEnd"/>
            <w:r w:rsidRPr="000D7F96">
              <w:rPr>
                <w:rFonts w:ascii="Century Gothic" w:hAnsi="Century Gothic"/>
                <w:sz w:val="18"/>
                <w:szCs w:val="18"/>
              </w:rPr>
              <w:t xml:space="preserve"> peer feedback. </w:t>
            </w:r>
          </w:p>
          <w:p w14:paraId="4CDF9846" w14:textId="77777777" w:rsidR="00B252C3" w:rsidRPr="000D7F96" w:rsidRDefault="00B252C3" w:rsidP="00687FFE">
            <w:pPr>
              <w:pStyle w:val="ListParagraph"/>
              <w:ind w:left="2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99" w:type="dxa"/>
          </w:tcPr>
          <w:p w14:paraId="38E1A66C" w14:textId="77777777" w:rsidR="00B252C3" w:rsidRPr="000D7F96" w:rsidRDefault="00B252C3" w:rsidP="00687FFE">
            <w:pPr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>My memoir:</w:t>
            </w:r>
          </w:p>
          <w:p w14:paraId="43BA53C7" w14:textId="77777777" w:rsidR="00B252C3" w:rsidRPr="000D7F96" w:rsidRDefault="00B252C3" w:rsidP="00687FFE">
            <w:pPr>
              <w:pStyle w:val="ListParagraph"/>
              <w:numPr>
                <w:ilvl w:val="0"/>
                <w:numId w:val="1"/>
              </w:numPr>
              <w:ind w:left="251" w:hanging="236"/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 xml:space="preserve">Does not use the correct format </w:t>
            </w:r>
          </w:p>
          <w:p w14:paraId="5E2CCB43" w14:textId="77777777" w:rsidR="00B252C3" w:rsidRPr="000D7F96" w:rsidRDefault="00B252C3" w:rsidP="00687FFE">
            <w:pPr>
              <w:pStyle w:val="ListParagraph"/>
              <w:numPr>
                <w:ilvl w:val="0"/>
                <w:numId w:val="1"/>
              </w:numPr>
              <w:ind w:left="251" w:hanging="236"/>
              <w:rPr>
                <w:rFonts w:ascii="Century Gothic" w:hAnsi="Century Gothic"/>
                <w:sz w:val="18"/>
                <w:szCs w:val="18"/>
              </w:rPr>
            </w:pPr>
            <w:r w:rsidRPr="000D7F96">
              <w:rPr>
                <w:rFonts w:ascii="Century Gothic" w:hAnsi="Century Gothic"/>
                <w:sz w:val="18"/>
                <w:szCs w:val="18"/>
              </w:rPr>
              <w:t>Was not revised and edited from teacher</w:t>
            </w:r>
          </w:p>
          <w:p w14:paraId="777EBE99" w14:textId="77777777" w:rsidR="00B252C3" w:rsidRPr="000D7F96" w:rsidRDefault="00B252C3" w:rsidP="00687FFE">
            <w:pPr>
              <w:pStyle w:val="ListParagraph"/>
              <w:ind w:left="251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0D7F96">
              <w:rPr>
                <w:rFonts w:ascii="Century Gothic" w:hAnsi="Century Gothic"/>
                <w:sz w:val="18"/>
                <w:szCs w:val="18"/>
              </w:rPr>
              <w:t>and/or</w:t>
            </w:r>
            <w:proofErr w:type="gramEnd"/>
            <w:r w:rsidRPr="000D7F96">
              <w:rPr>
                <w:rFonts w:ascii="Century Gothic" w:hAnsi="Century Gothic"/>
                <w:sz w:val="18"/>
                <w:szCs w:val="18"/>
              </w:rPr>
              <w:t xml:space="preserve"> peer feedback. </w:t>
            </w:r>
          </w:p>
          <w:p w14:paraId="5462FE0C" w14:textId="77777777" w:rsidR="00B252C3" w:rsidRPr="000D7F96" w:rsidRDefault="00B252C3" w:rsidP="00687FFE">
            <w:pPr>
              <w:pStyle w:val="ListParagraph"/>
              <w:ind w:left="2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252C3" w:rsidRPr="000D7F96" w14:paraId="7EE6C3EB" w14:textId="77777777" w:rsidTr="00334B4B">
        <w:trPr>
          <w:trHeight w:val="1025"/>
        </w:trPr>
        <w:tc>
          <w:tcPr>
            <w:tcW w:w="11520" w:type="dxa"/>
            <w:gridSpan w:val="5"/>
          </w:tcPr>
          <w:p w14:paraId="16EC362B" w14:textId="77777777" w:rsidR="00B252C3" w:rsidRPr="000D7F96" w:rsidRDefault="00B252C3" w:rsidP="00687F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Comments:  </w:t>
            </w:r>
          </w:p>
        </w:tc>
      </w:tr>
    </w:tbl>
    <w:p w14:paraId="21CE71B6" w14:textId="77777777" w:rsidR="008C1B53" w:rsidRDefault="008C1B53" w:rsidP="008C1B53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7ED1BBA" w14:textId="77777777" w:rsidR="008C1B53" w:rsidRPr="000D7F96" w:rsidRDefault="008C1B53" w:rsidP="008C1B53">
      <w:pPr>
        <w:rPr>
          <w:rFonts w:ascii="Century Gothic" w:eastAsia="Times New Roman" w:hAnsi="Century Gothic" w:cs="Times New Roman"/>
          <w:sz w:val="20"/>
          <w:szCs w:val="20"/>
        </w:rPr>
      </w:pPr>
      <w:r w:rsidRPr="00117E44">
        <w:rPr>
          <w:rFonts w:ascii="Century Gothic" w:eastAsia="Times New Roman" w:hAnsi="Century Gothic" w:cs="Times New Roman"/>
          <w:sz w:val="20"/>
          <w:szCs w:val="20"/>
        </w:rPr>
        <w:t xml:space="preserve">ELAGSE8W3: Write narratives to develop real or imagined experiences or events using effective technique, relevant descriptive details, and well-structured event sequences. </w:t>
      </w:r>
    </w:p>
    <w:p w14:paraId="2E4D626C" w14:textId="77777777" w:rsidR="008C1B53" w:rsidRPr="000D7F96" w:rsidRDefault="008C1B53" w:rsidP="008C1B53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D7F96">
        <w:rPr>
          <w:rFonts w:ascii="Century Gothic" w:eastAsia="Times New Roman" w:hAnsi="Century Gothic" w:cs="Times New Roman"/>
          <w:sz w:val="20"/>
          <w:szCs w:val="20"/>
        </w:rPr>
        <w:t xml:space="preserve">Engage and orient the reader by establishing a context and point of view and introducing a narrator and/or characters; organize an event sequence that unfolds naturally and logically. </w:t>
      </w:r>
    </w:p>
    <w:p w14:paraId="69C59762" w14:textId="77777777" w:rsidR="008C1B53" w:rsidRPr="000D7F96" w:rsidRDefault="008C1B53" w:rsidP="008C1B53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D7F96">
        <w:rPr>
          <w:rFonts w:ascii="Century Gothic" w:eastAsia="Times New Roman" w:hAnsi="Century Gothic" w:cs="Times New Roman"/>
          <w:sz w:val="20"/>
          <w:szCs w:val="20"/>
        </w:rPr>
        <w:t xml:space="preserve">Use narrative techniques, such as dialogue, pacing, description, and reflection, to develop experiences, events, and/or characters. </w:t>
      </w:r>
    </w:p>
    <w:p w14:paraId="5C4D75BF" w14:textId="77777777" w:rsidR="008C1B53" w:rsidRPr="000D7F96" w:rsidRDefault="008C1B53" w:rsidP="008C1B53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D7F96">
        <w:rPr>
          <w:rFonts w:ascii="Century Gothic" w:eastAsia="Times New Roman" w:hAnsi="Century Gothic" w:cs="Times New Roman"/>
          <w:sz w:val="20"/>
          <w:szCs w:val="20"/>
        </w:rPr>
        <w:t xml:space="preserve">Use a variety of transition words, phrases, and clauses to convey sequence, signal shifts from one time frame or setting to another, and show the relationships among experiences and events. </w:t>
      </w:r>
    </w:p>
    <w:p w14:paraId="22AB16DA" w14:textId="77777777" w:rsidR="008C1B53" w:rsidRPr="000D7F96" w:rsidRDefault="008C1B53" w:rsidP="008C1B53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D7F96">
        <w:rPr>
          <w:rFonts w:ascii="Century Gothic" w:eastAsia="Times New Roman" w:hAnsi="Century Gothic" w:cs="Times New Roman"/>
          <w:sz w:val="20"/>
          <w:szCs w:val="20"/>
        </w:rPr>
        <w:t xml:space="preserve">Use precise words and phrases, relevant descriptive details, and sensory language to capture the action and convey experiences and events. </w:t>
      </w:r>
    </w:p>
    <w:p w14:paraId="18986358" w14:textId="77777777" w:rsidR="008C1B53" w:rsidRPr="000D7F96" w:rsidRDefault="008C1B53" w:rsidP="008C1B53">
      <w:pPr>
        <w:pStyle w:val="ListParagraph"/>
        <w:numPr>
          <w:ilvl w:val="0"/>
          <w:numId w:val="7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D7F96">
        <w:rPr>
          <w:rFonts w:ascii="Century Gothic" w:eastAsia="Times New Roman" w:hAnsi="Century Gothic" w:cs="Times New Roman"/>
          <w:sz w:val="20"/>
          <w:szCs w:val="20"/>
        </w:rPr>
        <w:t>Provide a conclusion that follows from and reflects on the narrated experiences or events.</w:t>
      </w:r>
    </w:p>
    <w:p w14:paraId="2927D8A6" w14:textId="77777777" w:rsidR="008C1B53" w:rsidRPr="000D7F96" w:rsidRDefault="008C1B53" w:rsidP="008C1B53">
      <w:pPr>
        <w:rPr>
          <w:rFonts w:ascii="Century Gothic" w:hAnsi="Century Gothic"/>
          <w:sz w:val="20"/>
          <w:szCs w:val="20"/>
        </w:rPr>
      </w:pPr>
    </w:p>
    <w:p w14:paraId="78AF1C30" w14:textId="77777777" w:rsidR="008C1B53" w:rsidRPr="000D7F96" w:rsidRDefault="008C1B53" w:rsidP="008C1B53">
      <w:pPr>
        <w:rPr>
          <w:rFonts w:ascii="Century Gothic" w:eastAsia="Times New Roman" w:hAnsi="Century Gothic" w:cs="Times New Roman"/>
          <w:sz w:val="20"/>
          <w:szCs w:val="20"/>
        </w:rPr>
      </w:pPr>
      <w:r w:rsidRPr="006246FB">
        <w:rPr>
          <w:rFonts w:ascii="Century Gothic" w:eastAsia="Times New Roman" w:hAnsi="Century Gothic" w:cs="Times New Roman"/>
          <w:sz w:val="20"/>
          <w:szCs w:val="20"/>
        </w:rPr>
        <w:t xml:space="preserve">ELAGSE8L2: Demonstrate command of the conventions of </w:t>
      </w:r>
      <w:proofErr w:type="gramStart"/>
      <w:r w:rsidRPr="006246FB">
        <w:rPr>
          <w:rFonts w:ascii="Century Gothic" w:eastAsia="Times New Roman" w:hAnsi="Century Gothic" w:cs="Times New Roman"/>
          <w:sz w:val="20"/>
          <w:szCs w:val="20"/>
        </w:rPr>
        <w:t>standard</w:t>
      </w:r>
      <w:proofErr w:type="gramEnd"/>
      <w:r w:rsidRPr="006246FB">
        <w:rPr>
          <w:rFonts w:ascii="Century Gothic" w:eastAsia="Times New Roman" w:hAnsi="Century Gothic" w:cs="Times New Roman"/>
          <w:sz w:val="20"/>
          <w:szCs w:val="20"/>
        </w:rPr>
        <w:t xml:space="preserve"> English</w:t>
      </w:r>
      <w:r w:rsidRPr="000D7F96">
        <w:rPr>
          <w:rFonts w:ascii="Century Gothic" w:eastAsia="Times New Roman" w:hAnsi="Century Gothic" w:cs="Times New Roman"/>
          <w:sz w:val="20"/>
          <w:szCs w:val="20"/>
        </w:rPr>
        <w:t xml:space="preserve"> when writing:  </w:t>
      </w:r>
    </w:p>
    <w:p w14:paraId="70D94D01" w14:textId="77777777" w:rsidR="008C1B53" w:rsidRPr="000D7F96" w:rsidRDefault="008C1B53" w:rsidP="008C1B53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D7F96">
        <w:rPr>
          <w:rFonts w:ascii="Century Gothic" w:eastAsia="Times New Roman" w:hAnsi="Century Gothic" w:cs="Times New Roman"/>
          <w:sz w:val="20"/>
          <w:szCs w:val="20"/>
        </w:rPr>
        <w:t xml:space="preserve">Capitalization </w:t>
      </w:r>
    </w:p>
    <w:p w14:paraId="5B6C0B09" w14:textId="77777777" w:rsidR="008C1B53" w:rsidRPr="000D7F96" w:rsidRDefault="008C1B53" w:rsidP="008C1B53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D7F96">
        <w:rPr>
          <w:rFonts w:ascii="Century Gothic" w:eastAsia="Times New Roman" w:hAnsi="Century Gothic" w:cs="Times New Roman"/>
          <w:sz w:val="20"/>
          <w:szCs w:val="20"/>
        </w:rPr>
        <w:t>Punctuation</w:t>
      </w:r>
    </w:p>
    <w:p w14:paraId="5AF032DB" w14:textId="77777777" w:rsidR="008C1B53" w:rsidRPr="000D7F96" w:rsidRDefault="008C1B53" w:rsidP="008C1B53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0"/>
          <w:szCs w:val="20"/>
        </w:rPr>
      </w:pPr>
      <w:r w:rsidRPr="000D7F96">
        <w:rPr>
          <w:rFonts w:ascii="Century Gothic" w:eastAsia="Times New Roman" w:hAnsi="Century Gothic" w:cs="Times New Roman"/>
          <w:sz w:val="20"/>
          <w:szCs w:val="20"/>
        </w:rPr>
        <w:t>Spelling</w:t>
      </w:r>
    </w:p>
    <w:p w14:paraId="4BDBEC8D" w14:textId="77777777" w:rsidR="006246FB" w:rsidRPr="000D7F96" w:rsidRDefault="006246FB">
      <w:pPr>
        <w:rPr>
          <w:rFonts w:ascii="Century Gothic" w:hAnsi="Century Gothic"/>
          <w:sz w:val="20"/>
          <w:szCs w:val="20"/>
        </w:rPr>
      </w:pPr>
    </w:p>
    <w:sectPr w:rsidR="006246FB" w:rsidRPr="000D7F96" w:rsidSect="008C1B53">
      <w:headerReference w:type="default" r:id="rId7"/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9D2E1" w14:textId="77777777" w:rsidR="0070612C" w:rsidRDefault="0070612C" w:rsidP="00375E93">
      <w:r>
        <w:separator/>
      </w:r>
    </w:p>
  </w:endnote>
  <w:endnote w:type="continuationSeparator" w:id="0">
    <w:p w14:paraId="5C8BB1AB" w14:textId="77777777" w:rsidR="0070612C" w:rsidRDefault="0070612C" w:rsidP="0037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BE42D" w14:textId="77777777" w:rsidR="0070612C" w:rsidRDefault="0070612C" w:rsidP="00375E93">
      <w:r>
        <w:separator/>
      </w:r>
    </w:p>
  </w:footnote>
  <w:footnote w:type="continuationSeparator" w:id="0">
    <w:p w14:paraId="4FDED883" w14:textId="77777777" w:rsidR="0070612C" w:rsidRDefault="0070612C" w:rsidP="00375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2270" w14:textId="77777777" w:rsidR="00375E93" w:rsidRPr="00375E93" w:rsidRDefault="00375E93" w:rsidP="00375E93">
    <w:pPr>
      <w:pStyle w:val="Header"/>
      <w:jc w:val="center"/>
      <w:rPr>
        <w:rFonts w:ascii="Century Gothic" w:hAnsi="Century Gothic"/>
        <w:sz w:val="32"/>
      </w:rPr>
    </w:pPr>
    <w:r w:rsidRPr="00375E93">
      <w:rPr>
        <w:rFonts w:ascii="Century Gothic" w:hAnsi="Century Gothic"/>
        <w:sz w:val="32"/>
      </w:rPr>
      <w:t>Rubric for Narrative Writing:  A Memoir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852"/>
    <w:multiLevelType w:val="hybridMultilevel"/>
    <w:tmpl w:val="C126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0851"/>
    <w:multiLevelType w:val="hybridMultilevel"/>
    <w:tmpl w:val="62480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0D57"/>
    <w:multiLevelType w:val="hybridMultilevel"/>
    <w:tmpl w:val="D30612A2"/>
    <w:lvl w:ilvl="0" w:tplc="040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38B35836"/>
    <w:multiLevelType w:val="hybridMultilevel"/>
    <w:tmpl w:val="A15CF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6062"/>
    <w:multiLevelType w:val="hybridMultilevel"/>
    <w:tmpl w:val="6F8CF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3143"/>
    <w:multiLevelType w:val="hybridMultilevel"/>
    <w:tmpl w:val="0F10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279CF"/>
    <w:multiLevelType w:val="hybridMultilevel"/>
    <w:tmpl w:val="906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15F4"/>
    <w:multiLevelType w:val="hybridMultilevel"/>
    <w:tmpl w:val="E244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CD"/>
    <w:rsid w:val="00005E88"/>
    <w:rsid w:val="000D7F96"/>
    <w:rsid w:val="00117E44"/>
    <w:rsid w:val="002A7508"/>
    <w:rsid w:val="002F52BA"/>
    <w:rsid w:val="00334B4B"/>
    <w:rsid w:val="00375E93"/>
    <w:rsid w:val="00393A44"/>
    <w:rsid w:val="005A4EE3"/>
    <w:rsid w:val="006246FB"/>
    <w:rsid w:val="0070612C"/>
    <w:rsid w:val="008C1B53"/>
    <w:rsid w:val="00A550BA"/>
    <w:rsid w:val="00B06E0A"/>
    <w:rsid w:val="00B252C3"/>
    <w:rsid w:val="00B42DAE"/>
    <w:rsid w:val="00BE7ACD"/>
    <w:rsid w:val="00CC2E91"/>
    <w:rsid w:val="00E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80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E93"/>
  </w:style>
  <w:style w:type="paragraph" w:styleId="Footer">
    <w:name w:val="footer"/>
    <w:basedOn w:val="Normal"/>
    <w:link w:val="FooterChar"/>
    <w:uiPriority w:val="99"/>
    <w:unhideWhenUsed/>
    <w:rsid w:val="00375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4</cp:revision>
  <dcterms:created xsi:type="dcterms:W3CDTF">2015-09-07T17:25:00Z</dcterms:created>
  <dcterms:modified xsi:type="dcterms:W3CDTF">2015-09-08T20:44:00Z</dcterms:modified>
</cp:coreProperties>
</file>