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9D" w:rsidRPr="0067559D" w:rsidRDefault="0067559D" w:rsidP="0067559D">
      <w:pPr>
        <w:pStyle w:val="Heading2"/>
        <w:shd w:val="clear" w:color="auto" w:fill="FFFFFF"/>
        <w:spacing w:before="120" w:after="120" w:line="330" w:lineRule="atLeast"/>
        <w:textAlignment w:val="baseline"/>
        <w:rPr>
          <w:rFonts w:ascii="Chalkboard" w:eastAsia="Times New Roman" w:hAnsi="Chalkboard"/>
          <w:color w:val="000000"/>
          <w:szCs w:val="24"/>
        </w:rPr>
      </w:pPr>
      <w:bookmarkStart w:id="0" w:name="_GoBack"/>
      <w:r w:rsidRPr="0067559D">
        <w:rPr>
          <w:rFonts w:ascii="Chalkboard" w:eastAsia="Times New Roman" w:hAnsi="Chalkboard"/>
          <w:color w:val="000000"/>
          <w:szCs w:val="24"/>
        </w:rPr>
        <w:t>Facts about Arabs and the Arab World</w:t>
      </w:r>
    </w:p>
    <w:p w:rsidR="0067559D" w:rsidRPr="0067559D" w:rsidRDefault="0067559D" w:rsidP="0067559D">
      <w:pPr>
        <w:pStyle w:val="NormalWeb"/>
        <w:shd w:val="clear" w:color="auto" w:fill="FFFFFF"/>
        <w:spacing w:before="0" w:beforeAutospacing="0" w:after="150" w:afterAutospacing="0" w:line="270" w:lineRule="atLeast"/>
        <w:jc w:val="center"/>
        <w:rPr>
          <w:rFonts w:ascii="Chalkboard" w:eastAsia="Times" w:hAnsi="Chalkboard" w:cs="Lucida Grande"/>
          <w:color w:val="000000"/>
          <w:sz w:val="24"/>
          <w:szCs w:val="24"/>
        </w:rPr>
      </w:pPr>
      <w:r w:rsidRPr="0067559D">
        <w:rPr>
          <w:rFonts w:ascii="Chalkboard" w:hAnsi="Chalkboard" w:cs="Lucida Grande"/>
          <w:color w:val="000000"/>
          <w:sz w:val="24"/>
          <w:szCs w:val="24"/>
        </w:rPr>
        <w:t>(</w:t>
      </w:r>
      <w:proofErr w:type="gramStart"/>
      <w:r w:rsidRPr="0067559D">
        <w:rPr>
          <w:rFonts w:ascii="Chalkboard" w:hAnsi="Chalkboard" w:cs="Lucida Grande"/>
          <w:color w:val="000000"/>
          <w:sz w:val="24"/>
          <w:szCs w:val="24"/>
        </w:rPr>
        <w:t>adapted</w:t>
      </w:r>
      <w:proofErr w:type="gramEnd"/>
      <w:r w:rsidRPr="0067559D">
        <w:rPr>
          <w:rFonts w:ascii="Chalkboard" w:hAnsi="Chalkboard" w:cs="Lucida Grande"/>
          <w:color w:val="000000"/>
          <w:sz w:val="24"/>
          <w:szCs w:val="24"/>
        </w:rPr>
        <w:t xml:space="preserve"> from al </w:t>
      </w:r>
      <w:proofErr w:type="spellStart"/>
      <w:r w:rsidRPr="0067559D">
        <w:rPr>
          <w:rFonts w:ascii="Chalkboard" w:hAnsi="Chalkboard" w:cs="Lucida Grande"/>
          <w:color w:val="000000"/>
          <w:sz w:val="24"/>
          <w:szCs w:val="24"/>
        </w:rPr>
        <w:t>Bustan</w:t>
      </w:r>
      <w:proofErr w:type="spellEnd"/>
      <w:r w:rsidRPr="0067559D">
        <w:rPr>
          <w:rFonts w:ascii="Chalkboard" w:hAnsi="Chalkboard" w:cs="Lucida Grande"/>
          <w:color w:val="000000"/>
          <w:sz w:val="24"/>
          <w:szCs w:val="24"/>
        </w:rPr>
        <w:t xml:space="preserve"> curriculum)</w:t>
      </w:r>
    </w:p>
    <w:p w:rsidR="0067559D" w:rsidRPr="0067559D" w:rsidRDefault="0067559D" w:rsidP="0067559D">
      <w:pPr>
        <w:pStyle w:val="Heading3"/>
        <w:shd w:val="clear" w:color="auto" w:fill="FFFFFF"/>
        <w:spacing w:before="150" w:after="90" w:line="270" w:lineRule="atLeast"/>
        <w:textAlignment w:val="baseline"/>
        <w:rPr>
          <w:rFonts w:ascii="Chalkboard" w:eastAsia="Times New Roman" w:hAnsi="Chalkboard"/>
          <w:color w:val="000000"/>
          <w:sz w:val="24"/>
          <w:szCs w:val="24"/>
        </w:rPr>
      </w:pPr>
      <w:r w:rsidRPr="0067559D">
        <w:rPr>
          <w:rFonts w:ascii="Chalkboard" w:eastAsia="Times New Roman" w:hAnsi="Chalkboard"/>
          <w:color w:val="000000"/>
          <w:sz w:val="24"/>
          <w:szCs w:val="24"/>
        </w:rPr>
        <w:t>What is the Middle East?</w:t>
      </w:r>
    </w:p>
    <w:p w:rsidR="0067559D" w:rsidRPr="0067559D" w:rsidRDefault="0067559D" w:rsidP="0067559D">
      <w:pPr>
        <w:pStyle w:val="NormalWeb"/>
        <w:shd w:val="clear" w:color="auto" w:fill="FFFFFF"/>
        <w:spacing w:before="0" w:beforeAutospacing="0" w:after="150" w:afterAutospacing="0" w:line="270" w:lineRule="atLeast"/>
        <w:rPr>
          <w:rFonts w:ascii="Chalkboard" w:eastAsia="Times" w:hAnsi="Chalkboard" w:cs="Lucida Grande"/>
          <w:color w:val="000000"/>
          <w:sz w:val="24"/>
          <w:szCs w:val="24"/>
        </w:rPr>
      </w:pPr>
      <w:r w:rsidRPr="0067559D">
        <w:rPr>
          <w:rFonts w:ascii="Chalkboard" w:hAnsi="Chalkboard" w:cs="Lucida Grande"/>
          <w:color w:val="000000"/>
          <w:sz w:val="24"/>
          <w:szCs w:val="24"/>
        </w:rPr>
        <w:t>The Middle East is a loose term, not always used to describe the same territory. It usually includes the Arab countries from Egypt east to the Persian Gulf, plus Israel and Iran. Turkey is sometimes considered part of the Middle East, sometimes part of Europe. Sometimes the Middle East includes North Africa as well.  Afghanistan, Pakistan, India, and Bangladesh are usually described as South Asia.</w:t>
      </w:r>
    </w:p>
    <w:p w:rsidR="0067559D" w:rsidRPr="0067559D" w:rsidRDefault="0067559D" w:rsidP="0067559D">
      <w:pPr>
        <w:pStyle w:val="Heading3"/>
        <w:shd w:val="clear" w:color="auto" w:fill="FFFFFF"/>
        <w:spacing w:before="150" w:after="90" w:line="270" w:lineRule="atLeast"/>
        <w:textAlignment w:val="baseline"/>
        <w:rPr>
          <w:rFonts w:ascii="Chalkboard" w:eastAsia="Times New Roman" w:hAnsi="Chalkboard"/>
          <w:color w:val="000000"/>
          <w:sz w:val="24"/>
          <w:szCs w:val="24"/>
        </w:rPr>
      </w:pPr>
      <w:r w:rsidRPr="0067559D">
        <w:rPr>
          <w:rFonts w:ascii="Chalkboard" w:eastAsia="Times New Roman" w:hAnsi="Chalkboard"/>
          <w:color w:val="000000"/>
          <w:sz w:val="24"/>
          <w:szCs w:val="24"/>
        </w:rPr>
        <w:t>Who is an Arab?</w:t>
      </w:r>
    </w:p>
    <w:p w:rsidR="0067559D" w:rsidRPr="0067559D" w:rsidRDefault="0067559D" w:rsidP="0067559D">
      <w:pPr>
        <w:pStyle w:val="NormalWeb"/>
        <w:shd w:val="clear" w:color="auto" w:fill="FFFFFF"/>
        <w:spacing w:before="0" w:beforeAutospacing="0" w:after="150" w:afterAutospacing="0" w:line="270" w:lineRule="atLeast"/>
        <w:rPr>
          <w:rFonts w:ascii="Chalkboard" w:eastAsia="Times" w:hAnsi="Chalkboard" w:cs="Lucida Grande"/>
          <w:color w:val="000000"/>
          <w:sz w:val="24"/>
          <w:szCs w:val="24"/>
        </w:rPr>
      </w:pPr>
      <w:r w:rsidRPr="0067559D">
        <w:rPr>
          <w:rFonts w:ascii="Chalkboard" w:hAnsi="Chalkboard" w:cs="Lucida Grande"/>
          <w:color w:val="000000"/>
          <w:sz w:val="24"/>
          <w:szCs w:val="24"/>
        </w:rPr>
        <w:t>“Arab” is a cultural and linguistic term. It refers to those who speak Arabic as their first</w:t>
      </w:r>
      <w:r w:rsidRPr="0067559D">
        <w:rPr>
          <w:rFonts w:ascii="Chalkboard" w:eastAsia="Times" w:hAnsi="Chalkboard" w:cs="Lucida Grande"/>
          <w:color w:val="000000"/>
          <w:sz w:val="24"/>
          <w:szCs w:val="24"/>
        </w:rPr>
        <w:t xml:space="preserve"> </w:t>
      </w:r>
      <w:r w:rsidRPr="0067559D">
        <w:rPr>
          <w:rFonts w:ascii="Chalkboard" w:hAnsi="Chalkboard" w:cs="Lucida Grande"/>
          <w:color w:val="000000"/>
          <w:sz w:val="24"/>
          <w:szCs w:val="24"/>
        </w:rPr>
        <w:t>language. Arabs are united by culture and by history. Some have blue eyes and red hair; others are dark skinned; many are somewhere in between. Most Arabs are Muslims but there are also millions of Christian Arabs and thousands of Jewish Arabs, just as there are Muslim, Christian, and Jewish Americans.</w:t>
      </w:r>
    </w:p>
    <w:p w:rsidR="0067559D" w:rsidRPr="0067559D" w:rsidRDefault="0067559D" w:rsidP="0067559D">
      <w:pPr>
        <w:pStyle w:val="Heading3"/>
        <w:shd w:val="clear" w:color="auto" w:fill="FFFFFF"/>
        <w:spacing w:before="150" w:after="90" w:line="270" w:lineRule="atLeast"/>
        <w:textAlignment w:val="baseline"/>
        <w:rPr>
          <w:rFonts w:ascii="Chalkboard" w:eastAsia="Times New Roman" w:hAnsi="Chalkboard"/>
          <w:color w:val="000000"/>
          <w:sz w:val="24"/>
          <w:szCs w:val="24"/>
        </w:rPr>
      </w:pPr>
      <w:r w:rsidRPr="0067559D">
        <w:rPr>
          <w:rFonts w:ascii="Chalkboard" w:eastAsia="Times New Roman" w:hAnsi="Chalkboard"/>
          <w:color w:val="000000"/>
          <w:sz w:val="24"/>
          <w:szCs w:val="24"/>
        </w:rPr>
        <w:t>What is the Arab World?</w:t>
      </w:r>
    </w:p>
    <w:p w:rsidR="0067559D" w:rsidRPr="0067559D" w:rsidRDefault="0067559D" w:rsidP="0067559D">
      <w:pPr>
        <w:pStyle w:val="NormalWeb"/>
        <w:shd w:val="clear" w:color="auto" w:fill="FFFFFF"/>
        <w:spacing w:before="0" w:beforeAutospacing="0" w:after="150" w:afterAutospacing="0" w:line="270" w:lineRule="atLeast"/>
        <w:rPr>
          <w:rFonts w:ascii="Chalkboard" w:eastAsia="Times" w:hAnsi="Chalkboard" w:cs="Lucida Grande"/>
          <w:color w:val="000000"/>
          <w:sz w:val="24"/>
          <w:szCs w:val="24"/>
        </w:rPr>
      </w:pPr>
      <w:r w:rsidRPr="0067559D">
        <w:rPr>
          <w:rFonts w:ascii="Chalkboard" w:hAnsi="Chalkboard" w:cs="Lucida Grande"/>
          <w:color w:val="000000"/>
          <w:sz w:val="24"/>
          <w:szCs w:val="24"/>
        </w:rPr>
        <w:t>The Arab World consists of 22 countries in the Middle East and North Africa: Algeria, Bahrain, the Comoros Islands, Djibouti, Egypt, Iraq, Jordan, Kuwait, Lebanon, Libya, Morocco, Mauritania, Oman, Palestine, Qatar, Saudi Arabia, Somalia, Sudan, Syria, Tunisia, the United Arab Emirates, and Yemen. Iran and Turkey are not Arab countries and their primary languages are Farsi and Turkish respectively. Arab countries have a rich diversity of ethnic, linguistic, and religious communities. These include Kurds, Armenians, Berbers and others. There are over 300 million Arabs.</w:t>
      </w:r>
    </w:p>
    <w:p w:rsidR="0067559D" w:rsidRPr="0067559D" w:rsidRDefault="0067559D" w:rsidP="0067559D">
      <w:pPr>
        <w:pStyle w:val="Heading3"/>
        <w:shd w:val="clear" w:color="auto" w:fill="FFFFFF"/>
        <w:spacing w:before="150" w:after="90" w:line="270" w:lineRule="atLeast"/>
        <w:textAlignment w:val="baseline"/>
        <w:rPr>
          <w:rFonts w:ascii="Chalkboard" w:eastAsia="Times New Roman" w:hAnsi="Chalkboard"/>
          <w:color w:val="000000"/>
          <w:sz w:val="24"/>
          <w:szCs w:val="24"/>
        </w:rPr>
      </w:pPr>
      <w:r w:rsidRPr="0067559D">
        <w:rPr>
          <w:rFonts w:ascii="Chalkboard" w:eastAsia="Times New Roman" w:hAnsi="Chalkboard"/>
          <w:color w:val="000000"/>
          <w:sz w:val="24"/>
          <w:szCs w:val="24"/>
        </w:rPr>
        <w:t>What is the Muslim World?</w:t>
      </w:r>
    </w:p>
    <w:p w:rsidR="0067559D" w:rsidRPr="0067559D" w:rsidRDefault="0067559D" w:rsidP="0067559D">
      <w:pPr>
        <w:rPr>
          <w:rFonts w:ascii="Chalkboard" w:hAnsi="Chalkboard" w:cs="Times New Roman"/>
          <w:sz w:val="24"/>
          <w:szCs w:val="24"/>
        </w:rPr>
      </w:pPr>
      <w:r w:rsidRPr="0067559D">
        <w:rPr>
          <w:rFonts w:ascii="Chalkboard" w:hAnsi="Chalkboard" w:cs="Lucida Grande"/>
          <w:color w:val="000000"/>
          <w:sz w:val="24"/>
          <w:szCs w:val="24"/>
        </w:rPr>
        <w:t>There are an estimated 1.57 billion Muslims in the world. The Organization of Islamic Cooperation has 57 member states. The ten countries with the largest Muslim population are: Indonesia (202.9 million), Pakistan (174.1 million), India (160.9 million), Bangladesh (145.3 million), Egypt (78.5 million), Nigeria (78.1 million), Iran (73.8 million), Turkey (73.6 million), Algeria (34.2 million), and Morocco (31.9 million). Of these countries, only three are Arab</w:t>
      </w:r>
    </w:p>
    <w:p w:rsidR="0067559D" w:rsidRPr="0067559D" w:rsidRDefault="0067559D" w:rsidP="0067559D">
      <w:pPr>
        <w:rPr>
          <w:rFonts w:ascii="Chalkboard" w:hAnsi="Chalkboard" w:cs="Times New Roman"/>
          <w:b/>
          <w:sz w:val="24"/>
          <w:szCs w:val="24"/>
        </w:rPr>
      </w:pPr>
    </w:p>
    <w:p w:rsidR="003E7CCF" w:rsidRPr="0067559D" w:rsidRDefault="003E7CCF">
      <w:pPr>
        <w:rPr>
          <w:sz w:val="24"/>
          <w:szCs w:val="24"/>
        </w:rPr>
      </w:pPr>
    </w:p>
    <w:bookmarkEnd w:id="0"/>
    <w:sectPr w:rsidR="003E7CCF" w:rsidRPr="0067559D" w:rsidSect="00B00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9D"/>
    <w:rsid w:val="003E7CCF"/>
    <w:rsid w:val="0067559D"/>
    <w:rsid w:val="00B0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56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9D"/>
    <w:pPr>
      <w:spacing w:after="200" w:line="276" w:lineRule="auto"/>
    </w:pPr>
    <w:rPr>
      <w:rFonts w:eastAsiaTheme="minorHAnsi"/>
      <w:sz w:val="22"/>
      <w:szCs w:val="22"/>
    </w:rPr>
  </w:style>
  <w:style w:type="paragraph" w:styleId="Heading2">
    <w:name w:val="heading 2"/>
    <w:basedOn w:val="Normal"/>
    <w:next w:val="Normal"/>
    <w:link w:val="Heading2Char"/>
    <w:qFormat/>
    <w:rsid w:val="0067559D"/>
    <w:pPr>
      <w:keepNext/>
      <w:spacing w:after="0" w:line="240" w:lineRule="auto"/>
      <w:jc w:val="center"/>
      <w:outlineLvl w:val="1"/>
    </w:pPr>
    <w:rPr>
      <w:rFonts w:ascii="Times New Roman" w:eastAsia="Times" w:hAnsi="Times New Roman" w:cs="Times New Roman"/>
      <w:b/>
      <w:noProof/>
      <w:sz w:val="24"/>
      <w:szCs w:val="20"/>
    </w:rPr>
  </w:style>
  <w:style w:type="paragraph" w:styleId="Heading3">
    <w:name w:val="heading 3"/>
    <w:basedOn w:val="Normal"/>
    <w:next w:val="Normal"/>
    <w:link w:val="Heading3Char"/>
    <w:qFormat/>
    <w:rsid w:val="0067559D"/>
    <w:pPr>
      <w:keepNext/>
      <w:spacing w:after="0" w:line="240" w:lineRule="auto"/>
      <w:outlineLvl w:val="2"/>
    </w:pPr>
    <w:rPr>
      <w:rFonts w:ascii="Times New Roman" w:eastAsia="Times" w:hAnsi="Times New Roman"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59D"/>
    <w:rPr>
      <w:rFonts w:ascii="Times New Roman" w:eastAsia="Times" w:hAnsi="Times New Roman" w:cs="Times New Roman"/>
      <w:b/>
      <w:noProof/>
      <w:szCs w:val="20"/>
    </w:rPr>
  </w:style>
  <w:style w:type="character" w:customStyle="1" w:styleId="Heading3Char">
    <w:name w:val="Heading 3 Char"/>
    <w:basedOn w:val="DefaultParagraphFont"/>
    <w:link w:val="Heading3"/>
    <w:rsid w:val="0067559D"/>
    <w:rPr>
      <w:rFonts w:ascii="Times New Roman" w:eastAsia="Times" w:hAnsi="Times New Roman" w:cs="Times New Roman"/>
      <w:b/>
      <w:noProof/>
      <w:sz w:val="28"/>
      <w:szCs w:val="20"/>
    </w:rPr>
  </w:style>
  <w:style w:type="paragraph" w:styleId="NormalWeb">
    <w:name w:val="Normal (Web)"/>
    <w:basedOn w:val="Normal"/>
    <w:uiPriority w:val="99"/>
    <w:semiHidden/>
    <w:unhideWhenUsed/>
    <w:rsid w:val="0067559D"/>
    <w:pPr>
      <w:spacing w:before="100" w:beforeAutospacing="1" w:after="100" w:afterAutospacing="1" w:line="240" w:lineRule="auto"/>
    </w:pPr>
    <w:rPr>
      <w:rFonts w:ascii="Times" w:eastAsia="ＭＳ 明朝"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9D"/>
    <w:pPr>
      <w:spacing w:after="200" w:line="276" w:lineRule="auto"/>
    </w:pPr>
    <w:rPr>
      <w:rFonts w:eastAsiaTheme="minorHAnsi"/>
      <w:sz w:val="22"/>
      <w:szCs w:val="22"/>
    </w:rPr>
  </w:style>
  <w:style w:type="paragraph" w:styleId="Heading2">
    <w:name w:val="heading 2"/>
    <w:basedOn w:val="Normal"/>
    <w:next w:val="Normal"/>
    <w:link w:val="Heading2Char"/>
    <w:qFormat/>
    <w:rsid w:val="0067559D"/>
    <w:pPr>
      <w:keepNext/>
      <w:spacing w:after="0" w:line="240" w:lineRule="auto"/>
      <w:jc w:val="center"/>
      <w:outlineLvl w:val="1"/>
    </w:pPr>
    <w:rPr>
      <w:rFonts w:ascii="Times New Roman" w:eastAsia="Times" w:hAnsi="Times New Roman" w:cs="Times New Roman"/>
      <w:b/>
      <w:noProof/>
      <w:sz w:val="24"/>
      <w:szCs w:val="20"/>
    </w:rPr>
  </w:style>
  <w:style w:type="paragraph" w:styleId="Heading3">
    <w:name w:val="heading 3"/>
    <w:basedOn w:val="Normal"/>
    <w:next w:val="Normal"/>
    <w:link w:val="Heading3Char"/>
    <w:qFormat/>
    <w:rsid w:val="0067559D"/>
    <w:pPr>
      <w:keepNext/>
      <w:spacing w:after="0" w:line="240" w:lineRule="auto"/>
      <w:outlineLvl w:val="2"/>
    </w:pPr>
    <w:rPr>
      <w:rFonts w:ascii="Times New Roman" w:eastAsia="Times" w:hAnsi="Times New Roman"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59D"/>
    <w:rPr>
      <w:rFonts w:ascii="Times New Roman" w:eastAsia="Times" w:hAnsi="Times New Roman" w:cs="Times New Roman"/>
      <w:b/>
      <w:noProof/>
      <w:szCs w:val="20"/>
    </w:rPr>
  </w:style>
  <w:style w:type="character" w:customStyle="1" w:styleId="Heading3Char">
    <w:name w:val="Heading 3 Char"/>
    <w:basedOn w:val="DefaultParagraphFont"/>
    <w:link w:val="Heading3"/>
    <w:rsid w:val="0067559D"/>
    <w:rPr>
      <w:rFonts w:ascii="Times New Roman" w:eastAsia="Times" w:hAnsi="Times New Roman" w:cs="Times New Roman"/>
      <w:b/>
      <w:noProof/>
      <w:sz w:val="28"/>
      <w:szCs w:val="20"/>
    </w:rPr>
  </w:style>
  <w:style w:type="paragraph" w:styleId="NormalWeb">
    <w:name w:val="Normal (Web)"/>
    <w:basedOn w:val="Normal"/>
    <w:uiPriority w:val="99"/>
    <w:semiHidden/>
    <w:unhideWhenUsed/>
    <w:rsid w:val="0067559D"/>
    <w:pPr>
      <w:spacing w:before="100" w:beforeAutospacing="1" w:after="100" w:afterAutospacing="1" w:line="240" w:lineRule="auto"/>
    </w:pPr>
    <w:rPr>
      <w:rFonts w:ascii="Times" w:eastAsia="ＭＳ 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Macintosh Word</Application>
  <DocSecurity>0</DocSecurity>
  <Lines>14</Lines>
  <Paragraphs>3</Paragraphs>
  <ScaleCrop>false</ScaleCrop>
  <Company>Varsity Tutors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2015-07-10T18:56:00Z</dcterms:created>
  <dcterms:modified xsi:type="dcterms:W3CDTF">2015-07-10T18:57:00Z</dcterms:modified>
</cp:coreProperties>
</file>